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26F0F" w14:textId="67205AB2" w:rsidR="00397FB9" w:rsidRDefault="00397FB9" w:rsidP="00397FB9">
      <w:pPr>
        <w:jc w:val="center"/>
      </w:pPr>
      <w:r>
        <w:rPr>
          <w:noProof/>
        </w:rPr>
        <w:drawing>
          <wp:inline distT="0" distB="0" distL="0" distR="0" wp14:anchorId="5F4450A1" wp14:editId="5E840E94">
            <wp:extent cx="4170025" cy="896190"/>
            <wp:effectExtent l="0" t="0" r="2540" b="0"/>
            <wp:docPr id="767939646" name="Picture 1"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39646" name="Picture 1" descr="A picture containing logo&#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170025" cy="896190"/>
                    </a:xfrm>
                    <a:prstGeom prst="rect">
                      <a:avLst/>
                    </a:prstGeom>
                  </pic:spPr>
                </pic:pic>
              </a:graphicData>
            </a:graphic>
          </wp:inline>
        </w:drawing>
      </w:r>
    </w:p>
    <w:p w14:paraId="1C45C840" w14:textId="77777777" w:rsidR="00E2734F" w:rsidRDefault="00397FB9">
      <w:r>
        <w:t xml:space="preserve">The purpose of this document is to provide Employee Transportation Coordinators with email templates / blurbs to share </w:t>
      </w:r>
      <w:r w:rsidR="00DD5AAC">
        <w:t xml:space="preserve">November to April </w:t>
      </w:r>
      <w:r>
        <w:t xml:space="preserve">Get There Rewards opportunities with employees. </w:t>
      </w:r>
    </w:p>
    <w:p w14:paraId="25A38E32" w14:textId="3DB75A64" w:rsidR="00E2734F" w:rsidRDefault="00E2734F" w:rsidP="00E2734F">
      <w:pPr>
        <w:pStyle w:val="Heading2"/>
      </w:pPr>
      <w:r>
        <w:t>Get There Monthly Rewards (November to April) Description:</w:t>
      </w:r>
    </w:p>
    <w:p w14:paraId="70C1023F" w14:textId="7549060D" w:rsidR="00E2734F" w:rsidRDefault="00E2734F" w:rsidP="00E2734F">
      <w:r>
        <w:t xml:space="preserve">Commute by non-drive-alone </w:t>
      </w:r>
      <w:proofErr w:type="gramStart"/>
      <w:r>
        <w:t>modes</w:t>
      </w:r>
      <w:proofErr w:type="gramEnd"/>
      <w:r>
        <w:t xml:space="preserve"> at least TWO times per week to get entered in a raffle where 25 people will win a $25 gift card.   </w:t>
      </w:r>
    </w:p>
    <w:p w14:paraId="46BAB473" w14:textId="22E4662C" w:rsidR="00E2734F" w:rsidRDefault="00E2734F" w:rsidP="00E2734F">
      <w:r>
        <w:t xml:space="preserve">Log at least 16 climate-friendly trips (8 round trips) in </w:t>
      </w:r>
      <w:hyperlink r:id="rId8" w:history="1">
        <w:r w:rsidR="00147299">
          <w:rPr>
            <w:rStyle w:val="Hyperlink"/>
          </w:rPr>
          <w:t>GetThereSWWashington.org</w:t>
        </w:r>
      </w:hyperlink>
      <w:r w:rsidR="00147299">
        <w:t xml:space="preserve"> </w:t>
      </w:r>
      <w:r>
        <w:t xml:space="preserve">and automatically get entered in a drawing for gift cards up to a $25 value.   </w:t>
      </w:r>
    </w:p>
    <w:p w14:paraId="03A98456" w14:textId="08FB4619" w:rsidR="00E2734F" w:rsidRPr="00E2734F" w:rsidRDefault="00E2734F" w:rsidP="00E2734F">
      <w:pPr>
        <w:rPr>
          <w:b/>
          <w:bCs/>
        </w:rPr>
      </w:pPr>
      <w:r w:rsidRPr="00E2734F">
        <w:rPr>
          <w:b/>
          <w:bCs/>
        </w:rPr>
        <w:t>Eligible Modes</w:t>
      </w:r>
      <w:r>
        <w:rPr>
          <w:b/>
          <w:bCs/>
        </w:rPr>
        <w:t>:</w:t>
      </w:r>
    </w:p>
    <w:p w14:paraId="19468194" w14:textId="6BD01298" w:rsidR="00E2734F" w:rsidRDefault="00E2734F" w:rsidP="00E2734F">
      <w:pPr>
        <w:pStyle w:val="ListParagraph"/>
        <w:numPr>
          <w:ilvl w:val="0"/>
          <w:numId w:val="9"/>
        </w:numPr>
      </w:pPr>
      <w:r>
        <w:t>Transit - Bus, Train</w:t>
      </w:r>
    </w:p>
    <w:p w14:paraId="40E5D64B" w14:textId="12B08CF0" w:rsidR="00E2734F" w:rsidRDefault="00E2734F" w:rsidP="00E2734F">
      <w:pPr>
        <w:pStyle w:val="ListParagraph"/>
        <w:numPr>
          <w:ilvl w:val="0"/>
          <w:numId w:val="9"/>
        </w:numPr>
      </w:pPr>
      <w:r>
        <w:t>Bike, E-bike, Electric or Kick Scooter</w:t>
      </w:r>
    </w:p>
    <w:p w14:paraId="4C5AD8AE" w14:textId="5692DC3A" w:rsidR="00E2734F" w:rsidRDefault="00E2734F" w:rsidP="00E2734F">
      <w:pPr>
        <w:pStyle w:val="ListParagraph"/>
        <w:numPr>
          <w:ilvl w:val="0"/>
          <w:numId w:val="9"/>
        </w:numPr>
      </w:pPr>
      <w:r>
        <w:t xml:space="preserve">Walk   </w:t>
      </w:r>
    </w:p>
    <w:p w14:paraId="54377875" w14:textId="15CF9DB4" w:rsidR="00E2734F" w:rsidRDefault="00E2734F" w:rsidP="00E2734F">
      <w:pPr>
        <w:pStyle w:val="ListParagraph"/>
        <w:numPr>
          <w:ilvl w:val="0"/>
          <w:numId w:val="9"/>
        </w:numPr>
      </w:pPr>
      <w:r>
        <w:t xml:space="preserve">Skate </w:t>
      </w:r>
    </w:p>
    <w:p w14:paraId="6F14F3E6" w14:textId="5B946B3E" w:rsidR="00E2734F" w:rsidRDefault="00E2734F" w:rsidP="00E2734F">
      <w:pPr>
        <w:pStyle w:val="ListParagraph"/>
        <w:numPr>
          <w:ilvl w:val="0"/>
          <w:numId w:val="9"/>
        </w:numPr>
      </w:pPr>
      <w:r>
        <w:t xml:space="preserve">Carpool  </w:t>
      </w:r>
    </w:p>
    <w:p w14:paraId="11DD9EC4" w14:textId="50EE8AAB" w:rsidR="00E2734F" w:rsidRDefault="00E2734F" w:rsidP="00E2734F">
      <w:pPr>
        <w:pStyle w:val="ListParagraph"/>
        <w:numPr>
          <w:ilvl w:val="0"/>
          <w:numId w:val="9"/>
        </w:numPr>
      </w:pPr>
      <w:r>
        <w:t xml:space="preserve">Vanpool  </w:t>
      </w:r>
    </w:p>
    <w:p w14:paraId="2A84052F" w14:textId="37597A50" w:rsidR="00E2734F" w:rsidRDefault="00E2734F" w:rsidP="00E2734F">
      <w:pPr>
        <w:pStyle w:val="ListParagraph"/>
        <w:numPr>
          <w:ilvl w:val="0"/>
          <w:numId w:val="9"/>
        </w:numPr>
      </w:pPr>
      <w:r>
        <w:t xml:space="preserve">Remote Work </w:t>
      </w:r>
    </w:p>
    <w:p w14:paraId="1366B649" w14:textId="77777777" w:rsidR="00E2734F" w:rsidRPr="00E2734F" w:rsidRDefault="00E2734F" w:rsidP="00E2734F">
      <w:pPr>
        <w:rPr>
          <w:b/>
          <w:bCs/>
        </w:rPr>
      </w:pPr>
      <w:r w:rsidRPr="00E2734F">
        <w:rPr>
          <w:b/>
          <w:bCs/>
        </w:rPr>
        <w:t xml:space="preserve">Log trips by: </w:t>
      </w:r>
    </w:p>
    <w:p w14:paraId="5D1F8D78" w14:textId="7B1CE6C1" w:rsidR="00E2734F" w:rsidRDefault="00E2734F" w:rsidP="00E2734F">
      <w:pPr>
        <w:pStyle w:val="ListParagraph"/>
      </w:pPr>
      <w:r>
        <w:t>On the 5th of each month for the prior month’s raffle (i.e., log trips by December 5 for the November raffle)</w:t>
      </w:r>
    </w:p>
    <w:p w14:paraId="28D4C3CC" w14:textId="782B6CA0" w:rsidR="00397FB9" w:rsidRPr="008A1789" w:rsidRDefault="00397FB9" w:rsidP="008A1789">
      <w:pPr>
        <w:pStyle w:val="Heading2"/>
      </w:pPr>
      <w:r w:rsidRPr="008A1789">
        <w:t>Call to Action for employees:</w:t>
      </w:r>
    </w:p>
    <w:p w14:paraId="7D443A0F" w14:textId="0208DF58" w:rsidR="00E2734F" w:rsidRDefault="00E2734F" w:rsidP="00E2734F">
      <w:r w:rsidRPr="00E2734F">
        <w:t>From November 2025 through April 2026, log 16 non-drive-alone trips</w:t>
      </w:r>
      <w:r w:rsidR="008110BB">
        <w:t xml:space="preserve"> </w:t>
      </w:r>
      <w:r w:rsidRPr="00E2734F">
        <w:t>each month</w:t>
      </w:r>
      <w:r w:rsidR="008110BB">
        <w:t xml:space="preserve"> (or 2 round trips per week!)</w:t>
      </w:r>
      <w:r w:rsidR="008110BB" w:rsidRPr="00E2734F">
        <w:t xml:space="preserve"> </w:t>
      </w:r>
      <w:r w:rsidRPr="00E2734F">
        <w:t xml:space="preserve">in </w:t>
      </w:r>
      <w:hyperlink r:id="rId9" w:history="1">
        <w:r w:rsidRPr="00397FB9">
          <w:rPr>
            <w:rStyle w:val="Hyperlink"/>
          </w:rPr>
          <w:t>GetThereSWWashington.org</w:t>
        </w:r>
      </w:hyperlink>
      <w:r>
        <w:t xml:space="preserve"> </w:t>
      </w:r>
      <w:r w:rsidRPr="00E2734F">
        <w:t>to automatically get entered in a drawing where 25 people win a $25 e-gift card.</w:t>
      </w:r>
    </w:p>
    <w:p w14:paraId="20B6F121" w14:textId="2462CCE4" w:rsidR="00671BDD" w:rsidRDefault="008110BB" w:rsidP="008A1789">
      <w:pPr>
        <w:pStyle w:val="Heading2"/>
      </w:pPr>
      <w:r>
        <w:t>Email Template</w:t>
      </w:r>
    </w:p>
    <w:p w14:paraId="1F69A986" w14:textId="66330139" w:rsidR="00397FB9" w:rsidRPr="00397FB9" w:rsidRDefault="00397FB9">
      <w:pPr>
        <w:rPr>
          <w:b/>
          <w:bCs/>
        </w:rPr>
      </w:pPr>
      <w:r w:rsidRPr="00397FB9">
        <w:rPr>
          <w:b/>
          <w:bCs/>
        </w:rPr>
        <w:t>Subject</w:t>
      </w:r>
      <w:r w:rsidR="00A43257">
        <w:rPr>
          <w:b/>
          <w:bCs/>
        </w:rPr>
        <w:t xml:space="preserve">: Log trips to earn Get There Rewards! </w:t>
      </w:r>
    </w:p>
    <w:p w14:paraId="59848A70" w14:textId="50286030" w:rsidR="00A43257" w:rsidRDefault="00A43257" w:rsidP="00A43257">
      <w:r>
        <w:t>Hello everyone!</w:t>
      </w:r>
    </w:p>
    <w:p w14:paraId="4997B456" w14:textId="2C75D270" w:rsidR="00A43257" w:rsidRDefault="00A43257" w:rsidP="00A43257">
      <w:r>
        <w:t xml:space="preserve">Have you signed up for </w:t>
      </w:r>
      <w:hyperlink r:id="rId10" w:history="1">
        <w:r w:rsidRPr="00397FB9">
          <w:rPr>
            <w:rStyle w:val="Hyperlink"/>
          </w:rPr>
          <w:t>GetThereSWWashington.org</w:t>
        </w:r>
      </w:hyperlink>
      <w:r>
        <w:t>? If not, sign up and log non-drive-alone trips to WIN!</w:t>
      </w:r>
    </w:p>
    <w:p w14:paraId="6CDEAFD3" w14:textId="360C2DE2" w:rsidR="00A43257" w:rsidRDefault="00A43257" w:rsidP="00A43257">
      <w:r w:rsidRPr="00E2734F">
        <w:t>From November 2025 through April 2026, log 16 non-drive-alone trips</w:t>
      </w:r>
      <w:r>
        <w:t xml:space="preserve"> </w:t>
      </w:r>
      <w:r w:rsidRPr="00E2734F">
        <w:t>each month</w:t>
      </w:r>
      <w:r>
        <w:t xml:space="preserve"> (or 2 round trips per week!)</w:t>
      </w:r>
      <w:r w:rsidRPr="00E2734F">
        <w:t xml:space="preserve"> in </w:t>
      </w:r>
      <w:hyperlink r:id="rId11" w:history="1">
        <w:r w:rsidRPr="00397FB9">
          <w:rPr>
            <w:rStyle w:val="Hyperlink"/>
          </w:rPr>
          <w:t>GetThereSWWashington.org</w:t>
        </w:r>
      </w:hyperlink>
      <w:r>
        <w:t xml:space="preserve"> </w:t>
      </w:r>
      <w:r w:rsidRPr="00E2734F">
        <w:t>to automatically get entered in a drawing where 25 people win a $25 e-gift card.</w:t>
      </w:r>
    </w:p>
    <w:p w14:paraId="6B0D345B" w14:textId="380A9051" w:rsidR="00A43257" w:rsidRDefault="00A43257" w:rsidP="00A43257">
      <w:r>
        <w:t xml:space="preserve">Eligible non-drive-alone modes are bus, train, bike, e-bike, electric or kick scooter, walk, skate, carpool, vanpool AND remote work. </w:t>
      </w:r>
      <w:r>
        <w:rPr>
          <w:b/>
          <w:bCs/>
        </w:rPr>
        <w:t xml:space="preserve">Yep, that’s right, even if you work from home, you are eligible to win! </w:t>
      </w:r>
    </w:p>
    <w:p w14:paraId="63AA8E83" w14:textId="08D2EBCC" w:rsidR="00A43257" w:rsidRDefault="00A43257" w:rsidP="00A43257">
      <w:r>
        <w:t>Log your trips by the 5</w:t>
      </w:r>
      <w:r w:rsidRPr="00A43257">
        <w:rPr>
          <w:vertAlign w:val="superscript"/>
        </w:rPr>
        <w:t>th</w:t>
      </w:r>
      <w:r>
        <w:t xml:space="preserve"> of each month for the prior month’s raffle (i.e., log trips by December 5 for the November raffle). </w:t>
      </w:r>
    </w:p>
    <w:p w14:paraId="5EA07245" w14:textId="1A8277ED" w:rsidR="00A43257" w:rsidRDefault="00A43257" w:rsidP="00A43257">
      <w:r>
        <w:t xml:space="preserve">This promotion runs from November 2025 through April 2026, so keep logging to keep winning! </w:t>
      </w:r>
    </w:p>
    <w:p w14:paraId="11D003E9" w14:textId="7E7BDDA0" w:rsidR="00A43257" w:rsidRPr="00A43257" w:rsidRDefault="00A43257" w:rsidP="00A43257">
      <w:r>
        <w:t xml:space="preserve">Learn more </w:t>
      </w:r>
      <w:hyperlink r:id="rId12" w:anchor="/rewards" w:history="1">
        <w:r w:rsidRPr="00A43257">
          <w:rPr>
            <w:rStyle w:val="Hyperlink"/>
          </w:rPr>
          <w:t>online</w:t>
        </w:r>
      </w:hyperlink>
      <w:r>
        <w:t xml:space="preserve"> and if you have questions, contact </w:t>
      </w:r>
      <w:hyperlink r:id="rId13" w:history="1">
        <w:r w:rsidRPr="00B06C89">
          <w:rPr>
            <w:rStyle w:val="Hyperlink"/>
          </w:rPr>
          <w:t>getthereswwa@cityofvancouver.us</w:t>
        </w:r>
      </w:hyperlink>
      <w:r>
        <w:t xml:space="preserve">. </w:t>
      </w:r>
    </w:p>
    <w:p w14:paraId="57DAFFC3" w14:textId="46F266EA" w:rsidR="00A43257" w:rsidRDefault="00A43257" w:rsidP="00A43257">
      <w:r>
        <w:lastRenderedPageBreak/>
        <w:t xml:space="preserve">Happy travels, </w:t>
      </w:r>
    </w:p>
    <w:p w14:paraId="2281A7CF" w14:textId="64350466" w:rsidR="00067854" w:rsidRDefault="00067854">
      <w:r w:rsidRPr="00067854">
        <w:rPr>
          <w:highlight w:val="yellow"/>
        </w:rPr>
        <w:t>[ETC Name]</w:t>
      </w:r>
    </w:p>
    <w:p w14:paraId="5E12170A" w14:textId="6698BDE0" w:rsidR="00397FB9" w:rsidRDefault="008110BB" w:rsidP="008A1789">
      <w:pPr>
        <w:pStyle w:val="Heading2"/>
      </w:pPr>
      <w:r>
        <w:t>Short Blurb</w:t>
      </w:r>
    </w:p>
    <w:p w14:paraId="23AF8FF3" w14:textId="77933768" w:rsidR="00067854" w:rsidRDefault="00A43257">
      <w:pPr>
        <w:rPr>
          <w:b/>
          <w:bCs/>
        </w:rPr>
      </w:pPr>
      <w:r>
        <w:rPr>
          <w:b/>
          <w:bCs/>
        </w:rPr>
        <w:t xml:space="preserve">Get There Rewards Monthly Raffle is from November to April! </w:t>
      </w:r>
    </w:p>
    <w:p w14:paraId="1A317ABB" w14:textId="77777777" w:rsidR="00A43257" w:rsidRDefault="00A43257" w:rsidP="00A43257">
      <w:r w:rsidRPr="00E2734F">
        <w:t>From November 2025 through April 2026, log 16 non-drive-alone trips</w:t>
      </w:r>
      <w:r>
        <w:t xml:space="preserve"> </w:t>
      </w:r>
      <w:r w:rsidRPr="00E2734F">
        <w:t>each month</w:t>
      </w:r>
      <w:r>
        <w:t xml:space="preserve"> (or 2 round trips per week!)</w:t>
      </w:r>
      <w:r w:rsidRPr="00E2734F">
        <w:t xml:space="preserve"> in </w:t>
      </w:r>
      <w:hyperlink r:id="rId14" w:history="1">
        <w:r w:rsidRPr="00397FB9">
          <w:rPr>
            <w:rStyle w:val="Hyperlink"/>
          </w:rPr>
          <w:t>GetThereSWWashington.org</w:t>
        </w:r>
      </w:hyperlink>
      <w:r>
        <w:t xml:space="preserve"> </w:t>
      </w:r>
      <w:r w:rsidRPr="00E2734F">
        <w:t>to automatically get entered in a drawing where 25 people win a $25 e-gift card.</w:t>
      </w:r>
    </w:p>
    <w:p w14:paraId="2CE45609" w14:textId="6169D2BC" w:rsidR="00605D38" w:rsidRDefault="00A43257">
      <w:r>
        <w:t xml:space="preserve">Learn more </w:t>
      </w:r>
      <w:hyperlink r:id="rId15" w:anchor="/rewards" w:history="1">
        <w:r w:rsidRPr="00A43257">
          <w:rPr>
            <w:rStyle w:val="Hyperlink"/>
          </w:rPr>
          <w:t>online</w:t>
        </w:r>
      </w:hyperlink>
      <w:r>
        <w:t>.</w:t>
      </w:r>
      <w:r w:rsidR="00067854">
        <w:t xml:space="preserve"> </w:t>
      </w:r>
    </w:p>
    <w:p w14:paraId="33B33200" w14:textId="1E7CE127" w:rsidR="007F5B92" w:rsidRDefault="007F5B92" w:rsidP="007F5B92">
      <w:pPr>
        <w:pStyle w:val="Heading2"/>
      </w:pPr>
      <w:r>
        <w:t>Promotional Graphics</w:t>
      </w:r>
    </w:p>
    <w:p w14:paraId="33E9E563" w14:textId="5B746E10" w:rsidR="007F5B92" w:rsidRPr="007F5B92" w:rsidRDefault="007F5B92" w:rsidP="007F5B92">
      <w:r>
        <w:t xml:space="preserve">Right click and “save as picture” to download these graphics to promote Get There Rewards Monthly Raffle to employees. These graphics are great for your intranet, adding to employee emails, or printing to post in break rooms / common areas. </w:t>
      </w:r>
    </w:p>
    <w:p w14:paraId="09D7F334" w14:textId="5456E7C4" w:rsidR="007F5B92" w:rsidRDefault="007F5B92" w:rsidP="007F5B92">
      <w:pPr>
        <w:rPr>
          <w:b/>
          <w:bCs/>
        </w:rPr>
      </w:pPr>
      <w:r w:rsidRPr="007F5B92">
        <w:rPr>
          <w:b/>
          <w:bCs/>
        </w:rPr>
        <w:t xml:space="preserve">Banner </w:t>
      </w:r>
    </w:p>
    <w:p w14:paraId="658E0E1C" w14:textId="6E75EB5E" w:rsidR="007F5B92" w:rsidRDefault="0068099E" w:rsidP="007F5B92">
      <w:pPr>
        <w:rPr>
          <w:b/>
          <w:bCs/>
        </w:rPr>
      </w:pPr>
      <w:r>
        <w:rPr>
          <w:b/>
          <w:bCs/>
          <w:noProof/>
        </w:rPr>
        <w:drawing>
          <wp:inline distT="0" distB="0" distL="0" distR="0" wp14:anchorId="3CD35C53" wp14:editId="5C31B1A3">
            <wp:extent cx="5943600" cy="3343910"/>
            <wp:effectExtent l="0" t="0" r="0" b="8890"/>
            <wp:docPr id="2041897566"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97566" name="Picture 1" descr="Graphical user interface, websit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59765497" w14:textId="77777777" w:rsidR="0068099E" w:rsidRDefault="0068099E">
      <w:pPr>
        <w:rPr>
          <w:b/>
          <w:bCs/>
        </w:rPr>
      </w:pPr>
      <w:r>
        <w:rPr>
          <w:b/>
          <w:bCs/>
        </w:rPr>
        <w:br w:type="page"/>
      </w:r>
    </w:p>
    <w:p w14:paraId="0BEBB3D7" w14:textId="0F7F2EA1" w:rsidR="007F5B92" w:rsidRDefault="007F5B92" w:rsidP="007F5B92">
      <w:pPr>
        <w:rPr>
          <w:b/>
          <w:bCs/>
        </w:rPr>
      </w:pPr>
      <w:r>
        <w:rPr>
          <w:b/>
          <w:bCs/>
        </w:rPr>
        <w:lastRenderedPageBreak/>
        <w:t>Square</w:t>
      </w:r>
      <w:r w:rsidR="00DA51AD">
        <w:rPr>
          <w:b/>
          <w:bCs/>
        </w:rPr>
        <w:t xml:space="preserve"> Detailed</w:t>
      </w:r>
    </w:p>
    <w:p w14:paraId="09FC1B33" w14:textId="41EE7F65" w:rsidR="00DA51AD" w:rsidRDefault="0068099E" w:rsidP="007F5B92">
      <w:pPr>
        <w:rPr>
          <w:b/>
          <w:bCs/>
          <w:noProof/>
        </w:rPr>
      </w:pPr>
      <w:r>
        <w:rPr>
          <w:b/>
          <w:bCs/>
          <w:noProof/>
        </w:rPr>
        <w:drawing>
          <wp:inline distT="0" distB="0" distL="0" distR="0" wp14:anchorId="7E6B8928" wp14:editId="691816DB">
            <wp:extent cx="2743200" cy="2743200"/>
            <wp:effectExtent l="0" t="0" r="0" b="0"/>
            <wp:docPr id="1108528541" name="Picture 2" descr="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28541" name="Picture 2" descr="Qr cod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b/>
          <w:bCs/>
          <w:noProof/>
        </w:rPr>
        <w:t xml:space="preserve">    </w:t>
      </w:r>
      <w:r>
        <w:rPr>
          <w:b/>
          <w:bCs/>
          <w:noProof/>
        </w:rPr>
        <w:drawing>
          <wp:inline distT="0" distB="0" distL="0" distR="0" wp14:anchorId="758CA7E7" wp14:editId="65D2F544">
            <wp:extent cx="2743200" cy="2743200"/>
            <wp:effectExtent l="0" t="0" r="0" b="0"/>
            <wp:docPr id="1159120027" name="Picture 3" descr="A picture containing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20027" name="Picture 3" descr="A picture containing qr cod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b/>
          <w:bCs/>
          <w:noProof/>
        </w:rPr>
        <w:drawing>
          <wp:inline distT="0" distB="0" distL="0" distR="0" wp14:anchorId="47709ECF" wp14:editId="3DAB0B08">
            <wp:extent cx="2743200" cy="2743200"/>
            <wp:effectExtent l="0" t="0" r="0" b="0"/>
            <wp:docPr id="447427557" name="Picture 4" descr="A picture containing text, dog, screen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27557" name="Picture 4" descr="A picture containing text, dog, screensho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b/>
          <w:bCs/>
          <w:noProof/>
        </w:rPr>
        <w:t xml:space="preserve">    </w:t>
      </w:r>
      <w:r>
        <w:rPr>
          <w:b/>
          <w:bCs/>
          <w:noProof/>
        </w:rPr>
        <w:drawing>
          <wp:inline distT="0" distB="0" distL="0" distR="0" wp14:anchorId="69643401" wp14:editId="14A29E99">
            <wp:extent cx="2743200" cy="2743200"/>
            <wp:effectExtent l="0" t="0" r="0" b="0"/>
            <wp:docPr id="2005188901" name="Picture 5" descr="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8901" name="Picture 5" descr="Qr cod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b/>
          <w:bCs/>
          <w:noProof/>
        </w:rPr>
        <w:drawing>
          <wp:inline distT="0" distB="0" distL="0" distR="0" wp14:anchorId="0D851A16" wp14:editId="685B60EF">
            <wp:extent cx="2743200" cy="2743200"/>
            <wp:effectExtent l="0" t="0" r="0" b="0"/>
            <wp:docPr id="1947014651" name="Picture 6" descr="A picture containing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14651" name="Picture 6" descr="A picture containing qr cod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59A2BF7" w14:textId="77777777" w:rsidR="00DA51AD" w:rsidRDefault="00DA51AD">
      <w:pPr>
        <w:rPr>
          <w:b/>
          <w:bCs/>
          <w:noProof/>
        </w:rPr>
      </w:pPr>
      <w:r>
        <w:rPr>
          <w:b/>
          <w:bCs/>
          <w:noProof/>
        </w:rPr>
        <w:br w:type="page"/>
      </w:r>
    </w:p>
    <w:p w14:paraId="53BAD79D" w14:textId="769F42CB" w:rsidR="007F5B92" w:rsidRDefault="00DA51AD" w:rsidP="007F5B92">
      <w:pPr>
        <w:rPr>
          <w:b/>
          <w:bCs/>
        </w:rPr>
      </w:pPr>
      <w:r>
        <w:rPr>
          <w:b/>
          <w:bCs/>
        </w:rPr>
        <w:lastRenderedPageBreak/>
        <w:t>Square Brief</w:t>
      </w:r>
    </w:p>
    <w:p w14:paraId="5FCC168A" w14:textId="2FF7E9FE" w:rsidR="00DA51AD" w:rsidRDefault="00AC4039" w:rsidP="007F5B92">
      <w:pPr>
        <w:rPr>
          <w:b/>
          <w:bCs/>
        </w:rPr>
      </w:pPr>
      <w:r>
        <w:rPr>
          <w:b/>
          <w:bCs/>
          <w:noProof/>
        </w:rPr>
        <w:drawing>
          <wp:inline distT="0" distB="0" distL="0" distR="0" wp14:anchorId="28B07F86" wp14:editId="4EE4757B">
            <wp:extent cx="2743200" cy="2743200"/>
            <wp:effectExtent l="0" t="0" r="0" b="0"/>
            <wp:docPr id="1781643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43285" name="Picture 17816432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b/>
          <w:bCs/>
        </w:rPr>
        <w:t xml:space="preserve">    </w:t>
      </w:r>
      <w:r>
        <w:rPr>
          <w:b/>
          <w:bCs/>
          <w:noProof/>
        </w:rPr>
        <w:drawing>
          <wp:inline distT="0" distB="0" distL="0" distR="0" wp14:anchorId="3FA9ADEA" wp14:editId="54940DDB">
            <wp:extent cx="2743200" cy="2743200"/>
            <wp:effectExtent l="0" t="0" r="0" b="0"/>
            <wp:docPr id="51356683" name="Picture 2" descr="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6683" name="Picture 2" descr="Qr cod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b/>
          <w:bCs/>
          <w:noProof/>
        </w:rPr>
        <w:t xml:space="preserve">      </w:t>
      </w:r>
      <w:r>
        <w:rPr>
          <w:b/>
          <w:bCs/>
          <w:noProof/>
        </w:rPr>
        <w:drawing>
          <wp:inline distT="0" distB="0" distL="0" distR="0" wp14:anchorId="38FBAB68" wp14:editId="70DC757C">
            <wp:extent cx="2743200" cy="2743200"/>
            <wp:effectExtent l="0" t="0" r="0" b="0"/>
            <wp:docPr id="117813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39041" name="Picture 11781390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b/>
          <w:bCs/>
          <w:noProof/>
        </w:rPr>
        <w:t xml:space="preserve">    </w:t>
      </w:r>
      <w:r>
        <w:rPr>
          <w:b/>
          <w:bCs/>
          <w:noProof/>
        </w:rPr>
        <w:drawing>
          <wp:inline distT="0" distB="0" distL="0" distR="0" wp14:anchorId="78CB63C4" wp14:editId="0E767112">
            <wp:extent cx="2743200" cy="2743200"/>
            <wp:effectExtent l="0" t="0" r="0" b="0"/>
            <wp:docPr id="1866701305" name="Picture 4" descr="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01305" name="Picture 4" descr="Qr cod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Pr>
          <w:b/>
          <w:bCs/>
          <w:noProof/>
        </w:rPr>
        <w:drawing>
          <wp:inline distT="0" distB="0" distL="0" distR="0" wp14:anchorId="59ECFCCC" wp14:editId="54D87111">
            <wp:extent cx="2743200" cy="2743200"/>
            <wp:effectExtent l="0" t="0" r="0" b="0"/>
            <wp:docPr id="1425585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85832"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0F325C3" w14:textId="77777777" w:rsidR="0068099E" w:rsidRDefault="0068099E">
      <w:pPr>
        <w:rPr>
          <w:b/>
          <w:bCs/>
        </w:rPr>
      </w:pPr>
      <w:r>
        <w:rPr>
          <w:b/>
          <w:bCs/>
        </w:rPr>
        <w:br w:type="page"/>
      </w:r>
    </w:p>
    <w:p w14:paraId="100440CB" w14:textId="2B97FDDF" w:rsidR="007F5B92" w:rsidRDefault="007F5B92" w:rsidP="007F5B92">
      <w:pPr>
        <w:rPr>
          <w:b/>
          <w:bCs/>
        </w:rPr>
      </w:pPr>
      <w:r>
        <w:rPr>
          <w:b/>
          <w:bCs/>
        </w:rPr>
        <w:lastRenderedPageBreak/>
        <w:t>Poster (8.5x11)</w:t>
      </w:r>
    </w:p>
    <w:p w14:paraId="0F8ED2DA" w14:textId="0C6DD3FA" w:rsidR="0068099E" w:rsidRPr="007F5B92" w:rsidRDefault="0068099E" w:rsidP="007F5B92">
      <w:pPr>
        <w:rPr>
          <w:b/>
          <w:bCs/>
        </w:rPr>
      </w:pPr>
      <w:r>
        <w:rPr>
          <w:b/>
          <w:bCs/>
          <w:noProof/>
        </w:rPr>
        <w:drawing>
          <wp:inline distT="0" distB="0" distL="0" distR="0" wp14:anchorId="6C69C442" wp14:editId="394FB5D8">
            <wp:extent cx="6641619" cy="8595360"/>
            <wp:effectExtent l="0" t="0" r="6985" b="0"/>
            <wp:docPr id="996448033" name="Picture 7"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8033" name="Picture 7" descr="A picture containing graphical user interfac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641619" cy="8595360"/>
                    </a:xfrm>
                    <a:prstGeom prst="rect">
                      <a:avLst/>
                    </a:prstGeom>
                  </pic:spPr>
                </pic:pic>
              </a:graphicData>
            </a:graphic>
          </wp:inline>
        </w:drawing>
      </w:r>
    </w:p>
    <w:sectPr w:rsidR="0068099E" w:rsidRPr="007F5B92" w:rsidSect="0068099E">
      <w:footerReference w:type="defaul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A45DF" w14:textId="77777777" w:rsidR="00397FB9" w:rsidRDefault="00397FB9" w:rsidP="00397FB9">
      <w:pPr>
        <w:spacing w:after="0" w:line="240" w:lineRule="auto"/>
      </w:pPr>
      <w:r>
        <w:separator/>
      </w:r>
    </w:p>
  </w:endnote>
  <w:endnote w:type="continuationSeparator" w:id="0">
    <w:p w14:paraId="58012FF4" w14:textId="77777777" w:rsidR="00397FB9" w:rsidRDefault="00397FB9" w:rsidP="0039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Light">
    <w:altName w:val="Arial Nova Light"/>
    <w:charset w:val="00"/>
    <w:family w:val="swiss"/>
    <w:pitch w:val="variable"/>
    <w:sig w:usb0="0000028F" w:usb1="00000002" w:usb2="00000000" w:usb3="00000000" w:csb0="0000019F" w:csb1="00000000"/>
  </w:font>
  <w:font w:name="Asap">
    <w:panose1 w:val="00000000000000000000"/>
    <w:charset w:val="00"/>
    <w:family w:val="auto"/>
    <w:pitch w:val="variable"/>
    <w:sig w:usb0="A00000FF" w:usb1="50002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IBM Plex Sans SemiBold">
    <w:panose1 w:val="020B0703050203000203"/>
    <w:charset w:val="00"/>
    <w:family w:val="swiss"/>
    <w:pitch w:val="variable"/>
    <w:sig w:usb0="A00002EF" w:usb1="5000207B" w:usb2="00000000" w:usb3="00000000" w:csb0="0000019F" w:csb1="00000000"/>
  </w:font>
  <w:font w:name="Asap SemiBold">
    <w:panose1 w:val="00000000000000000000"/>
    <w:charset w:val="00"/>
    <w:family w:val="auto"/>
    <w:pitch w:val="variable"/>
    <w:sig w:usb0="A00000FF" w:usb1="5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5939" w14:textId="26F00207" w:rsidR="00605D38" w:rsidRDefault="00605D38" w:rsidP="00605D38">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FED95" w14:textId="77777777" w:rsidR="00397FB9" w:rsidRDefault="00397FB9" w:rsidP="00397FB9">
      <w:pPr>
        <w:spacing w:after="0" w:line="240" w:lineRule="auto"/>
      </w:pPr>
      <w:r>
        <w:separator/>
      </w:r>
    </w:p>
  </w:footnote>
  <w:footnote w:type="continuationSeparator" w:id="0">
    <w:p w14:paraId="07DCA850" w14:textId="77777777" w:rsidR="00397FB9" w:rsidRDefault="00397FB9" w:rsidP="00397F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32EB"/>
    <w:multiLevelType w:val="hybridMultilevel"/>
    <w:tmpl w:val="9E6AE2F0"/>
    <w:lvl w:ilvl="0" w:tplc="B13CC3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657C2"/>
    <w:multiLevelType w:val="hybridMultilevel"/>
    <w:tmpl w:val="CD78103A"/>
    <w:lvl w:ilvl="0" w:tplc="BD76FC24">
      <w:start w:val="1"/>
      <w:numFmt w:val="bullet"/>
      <w:lvlText w:val="•"/>
      <w:lvlJc w:val="left"/>
      <w:pPr>
        <w:tabs>
          <w:tab w:val="num" w:pos="720"/>
        </w:tabs>
        <w:ind w:left="720" w:hanging="360"/>
      </w:pPr>
      <w:rPr>
        <w:rFonts w:ascii="Arial" w:hAnsi="Arial" w:hint="default"/>
      </w:rPr>
    </w:lvl>
    <w:lvl w:ilvl="1" w:tplc="8D7423CC" w:tentative="1">
      <w:start w:val="1"/>
      <w:numFmt w:val="bullet"/>
      <w:lvlText w:val="•"/>
      <w:lvlJc w:val="left"/>
      <w:pPr>
        <w:tabs>
          <w:tab w:val="num" w:pos="1440"/>
        </w:tabs>
        <w:ind w:left="1440" w:hanging="360"/>
      </w:pPr>
      <w:rPr>
        <w:rFonts w:ascii="Arial" w:hAnsi="Arial" w:hint="default"/>
      </w:rPr>
    </w:lvl>
    <w:lvl w:ilvl="2" w:tplc="D5968A96" w:tentative="1">
      <w:start w:val="1"/>
      <w:numFmt w:val="bullet"/>
      <w:lvlText w:val="•"/>
      <w:lvlJc w:val="left"/>
      <w:pPr>
        <w:tabs>
          <w:tab w:val="num" w:pos="2160"/>
        </w:tabs>
        <w:ind w:left="2160" w:hanging="360"/>
      </w:pPr>
      <w:rPr>
        <w:rFonts w:ascii="Arial" w:hAnsi="Arial" w:hint="default"/>
      </w:rPr>
    </w:lvl>
    <w:lvl w:ilvl="3" w:tplc="3EE67B8E" w:tentative="1">
      <w:start w:val="1"/>
      <w:numFmt w:val="bullet"/>
      <w:lvlText w:val="•"/>
      <w:lvlJc w:val="left"/>
      <w:pPr>
        <w:tabs>
          <w:tab w:val="num" w:pos="2880"/>
        </w:tabs>
        <w:ind w:left="2880" w:hanging="360"/>
      </w:pPr>
      <w:rPr>
        <w:rFonts w:ascii="Arial" w:hAnsi="Arial" w:hint="default"/>
      </w:rPr>
    </w:lvl>
    <w:lvl w:ilvl="4" w:tplc="8E4A52C8" w:tentative="1">
      <w:start w:val="1"/>
      <w:numFmt w:val="bullet"/>
      <w:lvlText w:val="•"/>
      <w:lvlJc w:val="left"/>
      <w:pPr>
        <w:tabs>
          <w:tab w:val="num" w:pos="3600"/>
        </w:tabs>
        <w:ind w:left="3600" w:hanging="360"/>
      </w:pPr>
      <w:rPr>
        <w:rFonts w:ascii="Arial" w:hAnsi="Arial" w:hint="default"/>
      </w:rPr>
    </w:lvl>
    <w:lvl w:ilvl="5" w:tplc="3168BCFA" w:tentative="1">
      <w:start w:val="1"/>
      <w:numFmt w:val="bullet"/>
      <w:lvlText w:val="•"/>
      <w:lvlJc w:val="left"/>
      <w:pPr>
        <w:tabs>
          <w:tab w:val="num" w:pos="4320"/>
        </w:tabs>
        <w:ind w:left="4320" w:hanging="360"/>
      </w:pPr>
      <w:rPr>
        <w:rFonts w:ascii="Arial" w:hAnsi="Arial" w:hint="default"/>
      </w:rPr>
    </w:lvl>
    <w:lvl w:ilvl="6" w:tplc="3ACE6C8C" w:tentative="1">
      <w:start w:val="1"/>
      <w:numFmt w:val="bullet"/>
      <w:lvlText w:val="•"/>
      <w:lvlJc w:val="left"/>
      <w:pPr>
        <w:tabs>
          <w:tab w:val="num" w:pos="5040"/>
        </w:tabs>
        <w:ind w:left="5040" w:hanging="360"/>
      </w:pPr>
      <w:rPr>
        <w:rFonts w:ascii="Arial" w:hAnsi="Arial" w:hint="default"/>
      </w:rPr>
    </w:lvl>
    <w:lvl w:ilvl="7" w:tplc="A4D64460" w:tentative="1">
      <w:start w:val="1"/>
      <w:numFmt w:val="bullet"/>
      <w:lvlText w:val="•"/>
      <w:lvlJc w:val="left"/>
      <w:pPr>
        <w:tabs>
          <w:tab w:val="num" w:pos="5760"/>
        </w:tabs>
        <w:ind w:left="5760" w:hanging="360"/>
      </w:pPr>
      <w:rPr>
        <w:rFonts w:ascii="Arial" w:hAnsi="Arial" w:hint="default"/>
      </w:rPr>
    </w:lvl>
    <w:lvl w:ilvl="8" w:tplc="822086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4A4FE7"/>
    <w:multiLevelType w:val="hybridMultilevel"/>
    <w:tmpl w:val="4342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30C87"/>
    <w:multiLevelType w:val="hybridMultilevel"/>
    <w:tmpl w:val="D71AA9C6"/>
    <w:lvl w:ilvl="0" w:tplc="9F0E7FBC">
      <w:numFmt w:val="bullet"/>
      <w:pStyle w:val="ListParagraph"/>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21EDD"/>
    <w:multiLevelType w:val="hybridMultilevel"/>
    <w:tmpl w:val="59ACAFF6"/>
    <w:lvl w:ilvl="0" w:tplc="F8EE6A70">
      <w:start w:val="1"/>
      <w:numFmt w:val="bullet"/>
      <w:lvlText w:val="•"/>
      <w:lvlJc w:val="left"/>
      <w:pPr>
        <w:tabs>
          <w:tab w:val="num" w:pos="720"/>
        </w:tabs>
        <w:ind w:left="720" w:hanging="360"/>
      </w:pPr>
      <w:rPr>
        <w:rFonts w:ascii="Arial" w:hAnsi="Arial" w:hint="default"/>
      </w:rPr>
    </w:lvl>
    <w:lvl w:ilvl="1" w:tplc="AAA4DD4A" w:tentative="1">
      <w:start w:val="1"/>
      <w:numFmt w:val="bullet"/>
      <w:lvlText w:val="•"/>
      <w:lvlJc w:val="left"/>
      <w:pPr>
        <w:tabs>
          <w:tab w:val="num" w:pos="1440"/>
        </w:tabs>
        <w:ind w:left="1440" w:hanging="360"/>
      </w:pPr>
      <w:rPr>
        <w:rFonts w:ascii="Arial" w:hAnsi="Arial" w:hint="default"/>
      </w:rPr>
    </w:lvl>
    <w:lvl w:ilvl="2" w:tplc="1244261E" w:tentative="1">
      <w:start w:val="1"/>
      <w:numFmt w:val="bullet"/>
      <w:lvlText w:val="•"/>
      <w:lvlJc w:val="left"/>
      <w:pPr>
        <w:tabs>
          <w:tab w:val="num" w:pos="2160"/>
        </w:tabs>
        <w:ind w:left="2160" w:hanging="360"/>
      </w:pPr>
      <w:rPr>
        <w:rFonts w:ascii="Arial" w:hAnsi="Arial" w:hint="default"/>
      </w:rPr>
    </w:lvl>
    <w:lvl w:ilvl="3" w:tplc="D20A4438" w:tentative="1">
      <w:start w:val="1"/>
      <w:numFmt w:val="bullet"/>
      <w:lvlText w:val="•"/>
      <w:lvlJc w:val="left"/>
      <w:pPr>
        <w:tabs>
          <w:tab w:val="num" w:pos="2880"/>
        </w:tabs>
        <w:ind w:left="2880" w:hanging="360"/>
      </w:pPr>
      <w:rPr>
        <w:rFonts w:ascii="Arial" w:hAnsi="Arial" w:hint="default"/>
      </w:rPr>
    </w:lvl>
    <w:lvl w:ilvl="4" w:tplc="9F32AE9A" w:tentative="1">
      <w:start w:val="1"/>
      <w:numFmt w:val="bullet"/>
      <w:lvlText w:val="•"/>
      <w:lvlJc w:val="left"/>
      <w:pPr>
        <w:tabs>
          <w:tab w:val="num" w:pos="3600"/>
        </w:tabs>
        <w:ind w:left="3600" w:hanging="360"/>
      </w:pPr>
      <w:rPr>
        <w:rFonts w:ascii="Arial" w:hAnsi="Arial" w:hint="default"/>
      </w:rPr>
    </w:lvl>
    <w:lvl w:ilvl="5" w:tplc="D4D8F6F4" w:tentative="1">
      <w:start w:val="1"/>
      <w:numFmt w:val="bullet"/>
      <w:lvlText w:val="•"/>
      <w:lvlJc w:val="left"/>
      <w:pPr>
        <w:tabs>
          <w:tab w:val="num" w:pos="4320"/>
        </w:tabs>
        <w:ind w:left="4320" w:hanging="360"/>
      </w:pPr>
      <w:rPr>
        <w:rFonts w:ascii="Arial" w:hAnsi="Arial" w:hint="default"/>
      </w:rPr>
    </w:lvl>
    <w:lvl w:ilvl="6" w:tplc="B76065AA" w:tentative="1">
      <w:start w:val="1"/>
      <w:numFmt w:val="bullet"/>
      <w:lvlText w:val="•"/>
      <w:lvlJc w:val="left"/>
      <w:pPr>
        <w:tabs>
          <w:tab w:val="num" w:pos="5040"/>
        </w:tabs>
        <w:ind w:left="5040" w:hanging="360"/>
      </w:pPr>
      <w:rPr>
        <w:rFonts w:ascii="Arial" w:hAnsi="Arial" w:hint="default"/>
      </w:rPr>
    </w:lvl>
    <w:lvl w:ilvl="7" w:tplc="9626D1D6" w:tentative="1">
      <w:start w:val="1"/>
      <w:numFmt w:val="bullet"/>
      <w:lvlText w:val="•"/>
      <w:lvlJc w:val="left"/>
      <w:pPr>
        <w:tabs>
          <w:tab w:val="num" w:pos="5760"/>
        </w:tabs>
        <w:ind w:left="5760" w:hanging="360"/>
      </w:pPr>
      <w:rPr>
        <w:rFonts w:ascii="Arial" w:hAnsi="Arial" w:hint="default"/>
      </w:rPr>
    </w:lvl>
    <w:lvl w:ilvl="8" w:tplc="BE9AC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E5E25EC"/>
    <w:multiLevelType w:val="hybridMultilevel"/>
    <w:tmpl w:val="3078CD68"/>
    <w:lvl w:ilvl="0" w:tplc="B3AC4AAE">
      <w:start w:val="1"/>
      <w:numFmt w:val="bullet"/>
      <w:lvlText w:val="•"/>
      <w:lvlJc w:val="left"/>
      <w:pPr>
        <w:tabs>
          <w:tab w:val="num" w:pos="720"/>
        </w:tabs>
        <w:ind w:left="720" w:hanging="360"/>
      </w:pPr>
      <w:rPr>
        <w:rFonts w:ascii="Arial" w:hAnsi="Arial" w:hint="default"/>
      </w:rPr>
    </w:lvl>
    <w:lvl w:ilvl="1" w:tplc="7BC816EE" w:tentative="1">
      <w:start w:val="1"/>
      <w:numFmt w:val="bullet"/>
      <w:lvlText w:val="•"/>
      <w:lvlJc w:val="left"/>
      <w:pPr>
        <w:tabs>
          <w:tab w:val="num" w:pos="1440"/>
        </w:tabs>
        <w:ind w:left="1440" w:hanging="360"/>
      </w:pPr>
      <w:rPr>
        <w:rFonts w:ascii="Arial" w:hAnsi="Arial" w:hint="default"/>
      </w:rPr>
    </w:lvl>
    <w:lvl w:ilvl="2" w:tplc="14429D12" w:tentative="1">
      <w:start w:val="1"/>
      <w:numFmt w:val="bullet"/>
      <w:lvlText w:val="•"/>
      <w:lvlJc w:val="left"/>
      <w:pPr>
        <w:tabs>
          <w:tab w:val="num" w:pos="2160"/>
        </w:tabs>
        <w:ind w:left="2160" w:hanging="360"/>
      </w:pPr>
      <w:rPr>
        <w:rFonts w:ascii="Arial" w:hAnsi="Arial" w:hint="default"/>
      </w:rPr>
    </w:lvl>
    <w:lvl w:ilvl="3" w:tplc="55C00F88" w:tentative="1">
      <w:start w:val="1"/>
      <w:numFmt w:val="bullet"/>
      <w:lvlText w:val="•"/>
      <w:lvlJc w:val="left"/>
      <w:pPr>
        <w:tabs>
          <w:tab w:val="num" w:pos="2880"/>
        </w:tabs>
        <w:ind w:left="2880" w:hanging="360"/>
      </w:pPr>
      <w:rPr>
        <w:rFonts w:ascii="Arial" w:hAnsi="Arial" w:hint="default"/>
      </w:rPr>
    </w:lvl>
    <w:lvl w:ilvl="4" w:tplc="1960D414" w:tentative="1">
      <w:start w:val="1"/>
      <w:numFmt w:val="bullet"/>
      <w:lvlText w:val="•"/>
      <w:lvlJc w:val="left"/>
      <w:pPr>
        <w:tabs>
          <w:tab w:val="num" w:pos="3600"/>
        </w:tabs>
        <w:ind w:left="3600" w:hanging="360"/>
      </w:pPr>
      <w:rPr>
        <w:rFonts w:ascii="Arial" w:hAnsi="Arial" w:hint="default"/>
      </w:rPr>
    </w:lvl>
    <w:lvl w:ilvl="5" w:tplc="B12A070A" w:tentative="1">
      <w:start w:val="1"/>
      <w:numFmt w:val="bullet"/>
      <w:lvlText w:val="•"/>
      <w:lvlJc w:val="left"/>
      <w:pPr>
        <w:tabs>
          <w:tab w:val="num" w:pos="4320"/>
        </w:tabs>
        <w:ind w:left="4320" w:hanging="360"/>
      </w:pPr>
      <w:rPr>
        <w:rFonts w:ascii="Arial" w:hAnsi="Arial" w:hint="default"/>
      </w:rPr>
    </w:lvl>
    <w:lvl w:ilvl="6" w:tplc="449ECB9E" w:tentative="1">
      <w:start w:val="1"/>
      <w:numFmt w:val="bullet"/>
      <w:lvlText w:val="•"/>
      <w:lvlJc w:val="left"/>
      <w:pPr>
        <w:tabs>
          <w:tab w:val="num" w:pos="5040"/>
        </w:tabs>
        <w:ind w:left="5040" w:hanging="360"/>
      </w:pPr>
      <w:rPr>
        <w:rFonts w:ascii="Arial" w:hAnsi="Arial" w:hint="default"/>
      </w:rPr>
    </w:lvl>
    <w:lvl w:ilvl="7" w:tplc="153E67F6" w:tentative="1">
      <w:start w:val="1"/>
      <w:numFmt w:val="bullet"/>
      <w:lvlText w:val="•"/>
      <w:lvlJc w:val="left"/>
      <w:pPr>
        <w:tabs>
          <w:tab w:val="num" w:pos="5760"/>
        </w:tabs>
        <w:ind w:left="5760" w:hanging="360"/>
      </w:pPr>
      <w:rPr>
        <w:rFonts w:ascii="Arial" w:hAnsi="Arial" w:hint="default"/>
      </w:rPr>
    </w:lvl>
    <w:lvl w:ilvl="8" w:tplc="C84A6D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D31FF8"/>
    <w:multiLevelType w:val="hybridMultilevel"/>
    <w:tmpl w:val="43A6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753A3C"/>
    <w:multiLevelType w:val="hybridMultilevel"/>
    <w:tmpl w:val="B1CEE004"/>
    <w:lvl w:ilvl="0" w:tplc="164262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6D6148"/>
    <w:multiLevelType w:val="multilevel"/>
    <w:tmpl w:val="A980054E"/>
    <w:lvl w:ilvl="0">
      <w:start w:val="1"/>
      <w:numFmt w:val="decimal"/>
      <w:pStyle w:val="Bullet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01A6E61"/>
    <w:multiLevelType w:val="multilevel"/>
    <w:tmpl w:val="C212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4647115">
    <w:abstractNumId w:val="0"/>
  </w:num>
  <w:num w:numId="2" w16cid:durableId="1935431259">
    <w:abstractNumId w:val="8"/>
  </w:num>
  <w:num w:numId="3" w16cid:durableId="1309745739">
    <w:abstractNumId w:val="5"/>
  </w:num>
  <w:num w:numId="4" w16cid:durableId="1754930021">
    <w:abstractNumId w:val="1"/>
  </w:num>
  <w:num w:numId="5" w16cid:durableId="1420826767">
    <w:abstractNumId w:val="4"/>
  </w:num>
  <w:num w:numId="6" w16cid:durableId="1927885089">
    <w:abstractNumId w:val="9"/>
  </w:num>
  <w:num w:numId="7" w16cid:durableId="1212305156">
    <w:abstractNumId w:val="2"/>
  </w:num>
  <w:num w:numId="8" w16cid:durableId="1065032477">
    <w:abstractNumId w:val="6"/>
  </w:num>
  <w:num w:numId="9" w16cid:durableId="569846316">
    <w:abstractNumId w:val="7"/>
  </w:num>
  <w:num w:numId="10" w16cid:durableId="1020159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D47"/>
    <w:rsid w:val="00014EE9"/>
    <w:rsid w:val="00067854"/>
    <w:rsid w:val="000751D9"/>
    <w:rsid w:val="0008703D"/>
    <w:rsid w:val="001162DE"/>
    <w:rsid w:val="00147299"/>
    <w:rsid w:val="00357472"/>
    <w:rsid w:val="00397FB9"/>
    <w:rsid w:val="003E14ED"/>
    <w:rsid w:val="004C1D47"/>
    <w:rsid w:val="00605D38"/>
    <w:rsid w:val="006659E8"/>
    <w:rsid w:val="00671BDD"/>
    <w:rsid w:val="00676042"/>
    <w:rsid w:val="0068099E"/>
    <w:rsid w:val="007F5B92"/>
    <w:rsid w:val="008110BB"/>
    <w:rsid w:val="008255A0"/>
    <w:rsid w:val="00887E74"/>
    <w:rsid w:val="008A1789"/>
    <w:rsid w:val="008E2839"/>
    <w:rsid w:val="009C0072"/>
    <w:rsid w:val="00A43257"/>
    <w:rsid w:val="00AC4039"/>
    <w:rsid w:val="00BF0E80"/>
    <w:rsid w:val="00D44ACB"/>
    <w:rsid w:val="00DA51AD"/>
    <w:rsid w:val="00DD5AAC"/>
    <w:rsid w:val="00E14DEB"/>
    <w:rsid w:val="00E2734F"/>
    <w:rsid w:val="00F13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F5B79"/>
  <w15:chartTrackingRefBased/>
  <w15:docId w15:val="{A89E98DE-33C2-4E7A-880D-52F020936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9E8"/>
  </w:style>
  <w:style w:type="paragraph" w:styleId="Heading1">
    <w:name w:val="heading 1"/>
    <w:basedOn w:val="Normal"/>
    <w:next w:val="Normal"/>
    <w:link w:val="Heading1Char"/>
    <w:autoRedefine/>
    <w:uiPriority w:val="9"/>
    <w:qFormat/>
    <w:rsid w:val="00014EE9"/>
    <w:pPr>
      <w:keepNext/>
      <w:keepLines/>
      <w:spacing w:before="240" w:after="0"/>
      <w:outlineLvl w:val="0"/>
    </w:pPr>
    <w:rPr>
      <w:rFonts w:asciiTheme="majorHAnsi" w:eastAsiaTheme="majorEastAsia" w:hAnsiTheme="majorHAnsi" w:cstheme="majorBidi"/>
      <w:color w:val="4F81BD" w:themeColor="accent1"/>
      <w:sz w:val="32"/>
      <w:szCs w:val="32"/>
    </w:rPr>
  </w:style>
  <w:style w:type="paragraph" w:styleId="Heading2">
    <w:name w:val="heading 2"/>
    <w:basedOn w:val="Normal"/>
    <w:next w:val="Normal"/>
    <w:link w:val="Heading2Char"/>
    <w:autoRedefine/>
    <w:uiPriority w:val="9"/>
    <w:unhideWhenUsed/>
    <w:qFormat/>
    <w:rsid w:val="008A1789"/>
    <w:pPr>
      <w:keepNext/>
      <w:keepLines/>
      <w:spacing w:before="40" w:after="0"/>
      <w:outlineLvl w:val="1"/>
    </w:pPr>
    <w:rPr>
      <w:rFonts w:eastAsiaTheme="majorEastAsia" w:cstheme="minorHAnsi"/>
      <w:b/>
      <w:bCs/>
      <w:color w:val="000000" w:themeColor="text1"/>
      <w:sz w:val="26"/>
      <w:szCs w:val="26"/>
    </w:rPr>
  </w:style>
  <w:style w:type="paragraph" w:styleId="Heading3">
    <w:name w:val="heading 3"/>
    <w:basedOn w:val="Normal"/>
    <w:next w:val="Normal"/>
    <w:link w:val="Heading3Char"/>
    <w:autoRedefine/>
    <w:uiPriority w:val="9"/>
    <w:semiHidden/>
    <w:unhideWhenUsed/>
    <w:qFormat/>
    <w:rsid w:val="00014EE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4C1D4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semiHidden/>
    <w:unhideWhenUsed/>
    <w:qFormat/>
    <w:rsid w:val="004C1D4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semiHidden/>
    <w:unhideWhenUsed/>
    <w:qFormat/>
    <w:rsid w:val="004C1D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unhideWhenUsed/>
    <w:qFormat/>
    <w:rsid w:val="004C1D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4C1D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4C1D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rsid w:val="0035747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7472"/>
    <w:rPr>
      <w:rFonts w:ascii="Arial" w:hAnsi="Arial"/>
      <w:i/>
      <w:iCs/>
      <w:color w:val="4F81BD" w:themeColor="accent1"/>
      <w:sz w:val="22"/>
      <w:szCs w:val="24"/>
    </w:rPr>
  </w:style>
  <w:style w:type="character" w:customStyle="1" w:styleId="Heading1Char">
    <w:name w:val="Heading 1 Char"/>
    <w:basedOn w:val="DefaultParagraphFont"/>
    <w:link w:val="Heading1"/>
    <w:uiPriority w:val="9"/>
    <w:rsid w:val="00014EE9"/>
    <w:rPr>
      <w:rFonts w:asciiTheme="majorHAnsi" w:eastAsiaTheme="majorEastAsia" w:hAnsiTheme="majorHAnsi" w:cstheme="majorBidi"/>
      <w:color w:val="4F81BD" w:themeColor="accent1"/>
      <w:sz w:val="32"/>
      <w:szCs w:val="32"/>
    </w:rPr>
  </w:style>
  <w:style w:type="paragraph" w:styleId="Title">
    <w:name w:val="Title"/>
    <w:basedOn w:val="Normal"/>
    <w:next w:val="Normal"/>
    <w:link w:val="TitleChar"/>
    <w:autoRedefine/>
    <w:uiPriority w:val="10"/>
    <w:qFormat/>
    <w:rsid w:val="00014E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4E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rsid w:val="00357472"/>
    <w:pPr>
      <w:spacing w:after="60"/>
      <w:jc w:val="center"/>
      <w:outlineLvl w:val="1"/>
    </w:pPr>
    <w:rPr>
      <w:rFonts w:ascii="Arial Nova Light" w:hAnsi="Arial Nova Light"/>
      <w:sz w:val="32"/>
    </w:rPr>
  </w:style>
  <w:style w:type="character" w:customStyle="1" w:styleId="SubtitleChar">
    <w:name w:val="Subtitle Char"/>
    <w:link w:val="Subtitle"/>
    <w:rsid w:val="00357472"/>
    <w:rPr>
      <w:rFonts w:ascii="Arial Nova Light" w:hAnsi="Arial Nova Light"/>
      <w:sz w:val="32"/>
      <w:szCs w:val="24"/>
    </w:rPr>
  </w:style>
  <w:style w:type="character" w:styleId="Strong">
    <w:name w:val="Strong"/>
    <w:basedOn w:val="DefaultParagraphFont"/>
    <w:uiPriority w:val="22"/>
    <w:qFormat/>
    <w:rsid w:val="00014EE9"/>
    <w:rPr>
      <w:rFonts w:ascii="Asap" w:hAnsi="Asap"/>
      <w:b/>
      <w:bCs/>
    </w:rPr>
  </w:style>
  <w:style w:type="character" w:styleId="Emphasis">
    <w:name w:val="Emphasis"/>
    <w:rsid w:val="00357472"/>
    <w:rPr>
      <w:i/>
      <w:iCs/>
    </w:rPr>
  </w:style>
  <w:style w:type="paragraph" w:styleId="NoSpacing">
    <w:name w:val="No Spacing"/>
    <w:autoRedefine/>
    <w:uiPriority w:val="1"/>
    <w:qFormat/>
    <w:rsid w:val="006659E8"/>
    <w:pPr>
      <w:spacing w:after="0" w:line="240" w:lineRule="auto"/>
    </w:pPr>
  </w:style>
  <w:style w:type="paragraph" w:styleId="ListParagraph">
    <w:name w:val="List Paragraph"/>
    <w:basedOn w:val="Normal"/>
    <w:link w:val="ListParagraphChar"/>
    <w:autoRedefine/>
    <w:uiPriority w:val="34"/>
    <w:qFormat/>
    <w:rsid w:val="00E2734F"/>
    <w:pPr>
      <w:numPr>
        <w:numId w:val="10"/>
      </w:numPr>
      <w:spacing w:after="0" w:line="240" w:lineRule="auto"/>
      <w:contextualSpacing/>
    </w:pPr>
  </w:style>
  <w:style w:type="paragraph" w:styleId="Quote">
    <w:name w:val="Quote"/>
    <w:basedOn w:val="Normal"/>
    <w:next w:val="Normal"/>
    <w:link w:val="QuoteChar"/>
    <w:uiPriority w:val="29"/>
    <w:rsid w:val="0035747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7472"/>
    <w:rPr>
      <w:rFonts w:ascii="Arial" w:hAnsi="Arial"/>
      <w:i/>
      <w:iCs/>
      <w:color w:val="404040" w:themeColor="text1" w:themeTint="BF"/>
      <w:sz w:val="22"/>
      <w:szCs w:val="24"/>
    </w:rPr>
  </w:style>
  <w:style w:type="character" w:styleId="SubtleEmphasis">
    <w:name w:val="Subtle Emphasis"/>
    <w:uiPriority w:val="19"/>
    <w:rsid w:val="00357472"/>
    <w:rPr>
      <w:rFonts w:ascii="Arial Nova Light" w:hAnsi="Arial Nova Light"/>
      <w:i/>
      <w:iCs/>
      <w:color w:val="404040"/>
    </w:rPr>
  </w:style>
  <w:style w:type="character" w:styleId="IntenseEmphasis">
    <w:name w:val="Intense Emphasis"/>
    <w:uiPriority w:val="21"/>
    <w:rsid w:val="00357472"/>
    <w:rPr>
      <w:rFonts w:ascii="Arial Black" w:hAnsi="Arial Black"/>
      <w:i w:val="0"/>
      <w:iCs/>
      <w:color w:val="auto"/>
      <w:sz w:val="22"/>
    </w:rPr>
  </w:style>
  <w:style w:type="character" w:styleId="SubtleReference">
    <w:name w:val="Subtle Reference"/>
    <w:uiPriority w:val="31"/>
    <w:rsid w:val="00357472"/>
    <w:rPr>
      <w:rFonts w:ascii="Arial" w:hAnsi="Arial"/>
      <w:smallCaps/>
      <w:color w:val="5A5A5A"/>
      <w:sz w:val="22"/>
    </w:rPr>
  </w:style>
  <w:style w:type="character" w:styleId="IntenseReference">
    <w:name w:val="Intense Reference"/>
    <w:uiPriority w:val="32"/>
    <w:rsid w:val="00357472"/>
    <w:rPr>
      <w:rFonts w:ascii="Arial" w:hAnsi="Arial"/>
      <w:b/>
      <w:bCs/>
      <w:smallCaps/>
      <w:color w:val="4472C4"/>
      <w:spacing w:val="5"/>
      <w:sz w:val="22"/>
    </w:rPr>
  </w:style>
  <w:style w:type="character" w:styleId="BookTitle">
    <w:name w:val="Book Title"/>
    <w:uiPriority w:val="33"/>
    <w:rsid w:val="00357472"/>
    <w:rPr>
      <w:rFonts w:ascii="Arial" w:hAnsi="Arial"/>
      <w:b/>
      <w:bCs/>
      <w:i/>
      <w:iCs/>
      <w:spacing w:val="5"/>
      <w:sz w:val="22"/>
    </w:rPr>
  </w:style>
  <w:style w:type="paragraph" w:customStyle="1" w:styleId="COV">
    <w:name w:val="COV"/>
    <w:basedOn w:val="Normal"/>
    <w:autoRedefine/>
    <w:qFormat/>
    <w:rsid w:val="006659E8"/>
    <w:rPr>
      <w:rFonts w:ascii="Asap" w:hAnsi="Asap"/>
    </w:rPr>
  </w:style>
  <w:style w:type="paragraph" w:customStyle="1" w:styleId="HeaderIBMPlexSans">
    <w:name w:val="Header IBM Plex Sans"/>
    <w:basedOn w:val="Normal"/>
    <w:link w:val="HeaderIBMPlexSansChar"/>
    <w:autoRedefine/>
    <w:qFormat/>
    <w:rsid w:val="006659E8"/>
    <w:pPr>
      <w:spacing w:after="0" w:line="240" w:lineRule="auto"/>
    </w:pPr>
    <w:rPr>
      <w:rFonts w:ascii="IBM Plex Sans SemiBold" w:hAnsi="IBM Plex Sans SemiBold" w:cstheme="minorHAnsi"/>
      <w:noProof/>
      <w:color w:val="4F81BD" w:themeColor="accent1"/>
      <w:sz w:val="56"/>
      <w:szCs w:val="56"/>
    </w:rPr>
  </w:style>
  <w:style w:type="character" w:customStyle="1" w:styleId="HeaderIBMPlexSansChar">
    <w:name w:val="Header IBM Plex Sans Char"/>
    <w:basedOn w:val="DefaultParagraphFont"/>
    <w:link w:val="HeaderIBMPlexSans"/>
    <w:rsid w:val="006659E8"/>
    <w:rPr>
      <w:rFonts w:ascii="IBM Plex Sans SemiBold" w:hAnsi="IBM Plex Sans SemiBold" w:cstheme="minorHAnsi"/>
      <w:noProof/>
      <w:color w:val="4F81BD" w:themeColor="accent1"/>
      <w:sz w:val="56"/>
      <w:szCs w:val="56"/>
    </w:rPr>
  </w:style>
  <w:style w:type="paragraph" w:customStyle="1" w:styleId="SubheadASAPSemibold">
    <w:name w:val="Subhead ASAP Semibold"/>
    <w:basedOn w:val="Normal"/>
    <w:link w:val="SubheadASAPSemiboldChar"/>
    <w:autoRedefine/>
    <w:qFormat/>
    <w:rsid w:val="006659E8"/>
    <w:pPr>
      <w:spacing w:before="120" w:after="0" w:line="240" w:lineRule="auto"/>
    </w:pPr>
    <w:rPr>
      <w:rFonts w:ascii="Asap SemiBold" w:eastAsia="Times New Roman" w:hAnsi="Asap SemiBold"/>
      <w:color w:val="1F497D" w:themeColor="text2"/>
      <w:sz w:val="40"/>
      <w:szCs w:val="40"/>
    </w:rPr>
  </w:style>
  <w:style w:type="character" w:customStyle="1" w:styleId="SubheadASAPSemiboldChar">
    <w:name w:val="Subhead ASAP Semibold Char"/>
    <w:basedOn w:val="DefaultParagraphFont"/>
    <w:link w:val="SubheadASAPSemibold"/>
    <w:rsid w:val="006659E8"/>
    <w:rPr>
      <w:rFonts w:ascii="Asap SemiBold" w:hAnsi="Asap SemiBold"/>
      <w:color w:val="1F497D" w:themeColor="text2"/>
      <w:sz w:val="40"/>
      <w:szCs w:val="40"/>
    </w:rPr>
  </w:style>
  <w:style w:type="paragraph" w:customStyle="1" w:styleId="BulletedList">
    <w:name w:val="Bulleted List"/>
    <w:basedOn w:val="ListParagraph"/>
    <w:link w:val="BulletedListChar"/>
    <w:autoRedefine/>
    <w:qFormat/>
    <w:rsid w:val="006659E8"/>
    <w:pPr>
      <w:numPr>
        <w:numId w:val="2"/>
      </w:numPr>
      <w:ind w:hanging="360"/>
    </w:pPr>
    <w:rPr>
      <w:rFonts w:eastAsia="Times New Roman"/>
    </w:rPr>
  </w:style>
  <w:style w:type="character" w:customStyle="1" w:styleId="BulletedListChar">
    <w:name w:val="Bulleted List Char"/>
    <w:basedOn w:val="DefaultParagraphFont"/>
    <w:link w:val="BulletedList"/>
    <w:rsid w:val="006659E8"/>
  </w:style>
  <w:style w:type="character" w:customStyle="1" w:styleId="Heading2Char">
    <w:name w:val="Heading 2 Char"/>
    <w:basedOn w:val="DefaultParagraphFont"/>
    <w:link w:val="Heading2"/>
    <w:uiPriority w:val="9"/>
    <w:rsid w:val="008A1789"/>
    <w:rPr>
      <w:rFonts w:eastAsiaTheme="majorEastAsia" w:cstheme="minorHAnsi"/>
      <w:b/>
      <w:bCs/>
      <w:color w:val="000000" w:themeColor="text1"/>
      <w:sz w:val="26"/>
      <w:szCs w:val="26"/>
    </w:rPr>
  </w:style>
  <w:style w:type="character" w:customStyle="1" w:styleId="Heading3Char">
    <w:name w:val="Heading 3 Char"/>
    <w:basedOn w:val="DefaultParagraphFont"/>
    <w:link w:val="Heading3"/>
    <w:uiPriority w:val="9"/>
    <w:semiHidden/>
    <w:rsid w:val="00014EE9"/>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basedOn w:val="DefaultParagraphFont"/>
    <w:link w:val="ListParagraph"/>
    <w:uiPriority w:val="34"/>
    <w:rsid w:val="00E2734F"/>
  </w:style>
  <w:style w:type="character" w:customStyle="1" w:styleId="Heading4Char">
    <w:name w:val="Heading 4 Char"/>
    <w:basedOn w:val="DefaultParagraphFont"/>
    <w:link w:val="Heading4"/>
    <w:semiHidden/>
    <w:rsid w:val="004C1D47"/>
    <w:rPr>
      <w:rFonts w:eastAsiaTheme="majorEastAsia" w:cstheme="majorBidi"/>
      <w:i/>
      <w:iCs/>
      <w:color w:val="365F91" w:themeColor="accent1" w:themeShade="BF"/>
    </w:rPr>
  </w:style>
  <w:style w:type="character" w:customStyle="1" w:styleId="Heading5Char">
    <w:name w:val="Heading 5 Char"/>
    <w:basedOn w:val="DefaultParagraphFont"/>
    <w:link w:val="Heading5"/>
    <w:semiHidden/>
    <w:rsid w:val="004C1D47"/>
    <w:rPr>
      <w:rFonts w:eastAsiaTheme="majorEastAsia" w:cstheme="majorBidi"/>
      <w:color w:val="365F91" w:themeColor="accent1" w:themeShade="BF"/>
    </w:rPr>
  </w:style>
  <w:style w:type="character" w:customStyle="1" w:styleId="Heading6Char">
    <w:name w:val="Heading 6 Char"/>
    <w:basedOn w:val="DefaultParagraphFont"/>
    <w:link w:val="Heading6"/>
    <w:semiHidden/>
    <w:rsid w:val="004C1D47"/>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4C1D47"/>
    <w:rPr>
      <w:rFonts w:eastAsiaTheme="majorEastAsia" w:cstheme="majorBidi"/>
      <w:color w:val="595959" w:themeColor="text1" w:themeTint="A6"/>
    </w:rPr>
  </w:style>
  <w:style w:type="character" w:customStyle="1" w:styleId="Heading8Char">
    <w:name w:val="Heading 8 Char"/>
    <w:basedOn w:val="DefaultParagraphFont"/>
    <w:link w:val="Heading8"/>
    <w:semiHidden/>
    <w:rsid w:val="004C1D47"/>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4C1D47"/>
    <w:rPr>
      <w:rFonts w:eastAsiaTheme="majorEastAsia" w:cstheme="majorBidi"/>
      <w:color w:val="272727" w:themeColor="text1" w:themeTint="D8"/>
    </w:rPr>
  </w:style>
  <w:style w:type="paragraph" w:styleId="Header">
    <w:name w:val="header"/>
    <w:basedOn w:val="Normal"/>
    <w:link w:val="HeaderChar"/>
    <w:uiPriority w:val="99"/>
    <w:unhideWhenUsed/>
    <w:rsid w:val="00397F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FB9"/>
  </w:style>
  <w:style w:type="paragraph" w:styleId="Footer">
    <w:name w:val="footer"/>
    <w:basedOn w:val="Normal"/>
    <w:link w:val="FooterChar"/>
    <w:uiPriority w:val="99"/>
    <w:unhideWhenUsed/>
    <w:rsid w:val="00397F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FB9"/>
  </w:style>
  <w:style w:type="character" w:styleId="Hyperlink">
    <w:name w:val="Hyperlink"/>
    <w:basedOn w:val="DefaultParagraphFont"/>
    <w:uiPriority w:val="99"/>
    <w:unhideWhenUsed/>
    <w:rsid w:val="00397FB9"/>
    <w:rPr>
      <w:color w:val="0000FF" w:themeColor="hyperlink"/>
      <w:u w:val="single"/>
    </w:rPr>
  </w:style>
  <w:style w:type="character" w:styleId="UnresolvedMention">
    <w:name w:val="Unresolved Mention"/>
    <w:basedOn w:val="DefaultParagraphFont"/>
    <w:uiPriority w:val="99"/>
    <w:semiHidden/>
    <w:unhideWhenUsed/>
    <w:rsid w:val="00397FB9"/>
    <w:rPr>
      <w:color w:val="605E5C"/>
      <w:shd w:val="clear" w:color="auto" w:fill="E1DFDD"/>
    </w:rPr>
  </w:style>
  <w:style w:type="paragraph" w:styleId="NormalWeb">
    <w:name w:val="Normal (Web)"/>
    <w:basedOn w:val="Normal"/>
    <w:uiPriority w:val="99"/>
    <w:semiHidden/>
    <w:unhideWhenUsed/>
    <w:rsid w:val="003E14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94473">
      <w:bodyDiv w:val="1"/>
      <w:marLeft w:val="0"/>
      <w:marRight w:val="0"/>
      <w:marTop w:val="0"/>
      <w:marBottom w:val="0"/>
      <w:divBdr>
        <w:top w:val="none" w:sz="0" w:space="0" w:color="auto"/>
        <w:left w:val="none" w:sz="0" w:space="0" w:color="auto"/>
        <w:bottom w:val="none" w:sz="0" w:space="0" w:color="auto"/>
        <w:right w:val="none" w:sz="0" w:space="0" w:color="auto"/>
      </w:divBdr>
    </w:div>
    <w:div w:id="108548157">
      <w:bodyDiv w:val="1"/>
      <w:marLeft w:val="0"/>
      <w:marRight w:val="0"/>
      <w:marTop w:val="0"/>
      <w:marBottom w:val="0"/>
      <w:divBdr>
        <w:top w:val="none" w:sz="0" w:space="0" w:color="auto"/>
        <w:left w:val="none" w:sz="0" w:space="0" w:color="auto"/>
        <w:bottom w:val="none" w:sz="0" w:space="0" w:color="auto"/>
        <w:right w:val="none" w:sz="0" w:space="0" w:color="auto"/>
      </w:divBdr>
      <w:divsChild>
        <w:div w:id="1548107913">
          <w:marLeft w:val="547"/>
          <w:marRight w:val="0"/>
          <w:marTop w:val="115"/>
          <w:marBottom w:val="0"/>
          <w:divBdr>
            <w:top w:val="none" w:sz="0" w:space="0" w:color="auto"/>
            <w:left w:val="none" w:sz="0" w:space="0" w:color="auto"/>
            <w:bottom w:val="none" w:sz="0" w:space="0" w:color="auto"/>
            <w:right w:val="none" w:sz="0" w:space="0" w:color="auto"/>
          </w:divBdr>
        </w:div>
        <w:div w:id="391738389">
          <w:marLeft w:val="547"/>
          <w:marRight w:val="0"/>
          <w:marTop w:val="115"/>
          <w:marBottom w:val="0"/>
          <w:divBdr>
            <w:top w:val="none" w:sz="0" w:space="0" w:color="auto"/>
            <w:left w:val="none" w:sz="0" w:space="0" w:color="auto"/>
            <w:bottom w:val="none" w:sz="0" w:space="0" w:color="auto"/>
            <w:right w:val="none" w:sz="0" w:space="0" w:color="auto"/>
          </w:divBdr>
        </w:div>
      </w:divsChild>
    </w:div>
    <w:div w:id="813258553">
      <w:bodyDiv w:val="1"/>
      <w:marLeft w:val="0"/>
      <w:marRight w:val="0"/>
      <w:marTop w:val="0"/>
      <w:marBottom w:val="0"/>
      <w:divBdr>
        <w:top w:val="none" w:sz="0" w:space="0" w:color="auto"/>
        <w:left w:val="none" w:sz="0" w:space="0" w:color="auto"/>
        <w:bottom w:val="none" w:sz="0" w:space="0" w:color="auto"/>
        <w:right w:val="none" w:sz="0" w:space="0" w:color="auto"/>
      </w:divBdr>
      <w:divsChild>
        <w:div w:id="1230926400">
          <w:marLeft w:val="547"/>
          <w:marRight w:val="0"/>
          <w:marTop w:val="115"/>
          <w:marBottom w:val="0"/>
          <w:divBdr>
            <w:top w:val="none" w:sz="0" w:space="0" w:color="auto"/>
            <w:left w:val="none" w:sz="0" w:space="0" w:color="auto"/>
            <w:bottom w:val="none" w:sz="0" w:space="0" w:color="auto"/>
            <w:right w:val="none" w:sz="0" w:space="0" w:color="auto"/>
          </w:divBdr>
        </w:div>
        <w:div w:id="1832746511">
          <w:marLeft w:val="547"/>
          <w:marRight w:val="0"/>
          <w:marTop w:val="115"/>
          <w:marBottom w:val="0"/>
          <w:divBdr>
            <w:top w:val="none" w:sz="0" w:space="0" w:color="auto"/>
            <w:left w:val="none" w:sz="0" w:space="0" w:color="auto"/>
            <w:bottom w:val="none" w:sz="0" w:space="0" w:color="auto"/>
            <w:right w:val="none" w:sz="0" w:space="0" w:color="auto"/>
          </w:divBdr>
        </w:div>
      </w:divsChild>
    </w:div>
    <w:div w:id="963119801">
      <w:bodyDiv w:val="1"/>
      <w:marLeft w:val="0"/>
      <w:marRight w:val="0"/>
      <w:marTop w:val="0"/>
      <w:marBottom w:val="0"/>
      <w:divBdr>
        <w:top w:val="none" w:sz="0" w:space="0" w:color="auto"/>
        <w:left w:val="none" w:sz="0" w:space="0" w:color="auto"/>
        <w:bottom w:val="none" w:sz="0" w:space="0" w:color="auto"/>
        <w:right w:val="none" w:sz="0" w:space="0" w:color="auto"/>
      </w:divBdr>
    </w:div>
    <w:div w:id="998725675">
      <w:bodyDiv w:val="1"/>
      <w:marLeft w:val="0"/>
      <w:marRight w:val="0"/>
      <w:marTop w:val="0"/>
      <w:marBottom w:val="0"/>
      <w:divBdr>
        <w:top w:val="none" w:sz="0" w:space="0" w:color="auto"/>
        <w:left w:val="none" w:sz="0" w:space="0" w:color="auto"/>
        <w:bottom w:val="none" w:sz="0" w:space="0" w:color="auto"/>
        <w:right w:val="none" w:sz="0" w:space="0" w:color="auto"/>
      </w:divBdr>
      <w:divsChild>
        <w:div w:id="1440370128">
          <w:marLeft w:val="547"/>
          <w:marRight w:val="0"/>
          <w:marTop w:val="115"/>
          <w:marBottom w:val="0"/>
          <w:divBdr>
            <w:top w:val="none" w:sz="0" w:space="0" w:color="auto"/>
            <w:left w:val="none" w:sz="0" w:space="0" w:color="auto"/>
            <w:bottom w:val="none" w:sz="0" w:space="0" w:color="auto"/>
            <w:right w:val="none" w:sz="0" w:space="0" w:color="auto"/>
          </w:divBdr>
        </w:div>
        <w:div w:id="1039664667">
          <w:marLeft w:val="547"/>
          <w:marRight w:val="0"/>
          <w:marTop w:val="115"/>
          <w:marBottom w:val="0"/>
          <w:divBdr>
            <w:top w:val="none" w:sz="0" w:space="0" w:color="auto"/>
            <w:left w:val="none" w:sz="0" w:space="0" w:color="auto"/>
            <w:bottom w:val="none" w:sz="0" w:space="0" w:color="auto"/>
            <w:right w:val="none" w:sz="0" w:space="0" w:color="auto"/>
          </w:divBdr>
        </w:div>
      </w:divsChild>
    </w:div>
    <w:div w:id="1010373175">
      <w:bodyDiv w:val="1"/>
      <w:marLeft w:val="0"/>
      <w:marRight w:val="0"/>
      <w:marTop w:val="0"/>
      <w:marBottom w:val="0"/>
      <w:divBdr>
        <w:top w:val="none" w:sz="0" w:space="0" w:color="auto"/>
        <w:left w:val="none" w:sz="0" w:space="0" w:color="auto"/>
        <w:bottom w:val="none" w:sz="0" w:space="0" w:color="auto"/>
        <w:right w:val="none" w:sz="0" w:space="0" w:color="auto"/>
      </w:divBdr>
      <w:divsChild>
        <w:div w:id="1083380457">
          <w:marLeft w:val="547"/>
          <w:marRight w:val="0"/>
          <w:marTop w:val="115"/>
          <w:marBottom w:val="0"/>
          <w:divBdr>
            <w:top w:val="none" w:sz="0" w:space="0" w:color="auto"/>
            <w:left w:val="none" w:sz="0" w:space="0" w:color="auto"/>
            <w:bottom w:val="none" w:sz="0" w:space="0" w:color="auto"/>
            <w:right w:val="none" w:sz="0" w:space="0" w:color="auto"/>
          </w:divBdr>
        </w:div>
        <w:div w:id="1056733311">
          <w:marLeft w:val="547"/>
          <w:marRight w:val="0"/>
          <w:marTop w:val="115"/>
          <w:marBottom w:val="0"/>
          <w:divBdr>
            <w:top w:val="none" w:sz="0" w:space="0" w:color="auto"/>
            <w:left w:val="none" w:sz="0" w:space="0" w:color="auto"/>
            <w:bottom w:val="none" w:sz="0" w:space="0" w:color="auto"/>
            <w:right w:val="none" w:sz="0" w:space="0" w:color="auto"/>
          </w:divBdr>
        </w:div>
      </w:divsChild>
    </w:div>
    <w:div w:id="1122269662">
      <w:bodyDiv w:val="1"/>
      <w:marLeft w:val="0"/>
      <w:marRight w:val="0"/>
      <w:marTop w:val="0"/>
      <w:marBottom w:val="0"/>
      <w:divBdr>
        <w:top w:val="none" w:sz="0" w:space="0" w:color="auto"/>
        <w:left w:val="none" w:sz="0" w:space="0" w:color="auto"/>
        <w:bottom w:val="none" w:sz="0" w:space="0" w:color="auto"/>
        <w:right w:val="none" w:sz="0" w:space="0" w:color="auto"/>
      </w:divBdr>
    </w:div>
    <w:div w:id="1205173484">
      <w:bodyDiv w:val="1"/>
      <w:marLeft w:val="0"/>
      <w:marRight w:val="0"/>
      <w:marTop w:val="0"/>
      <w:marBottom w:val="0"/>
      <w:divBdr>
        <w:top w:val="none" w:sz="0" w:space="0" w:color="auto"/>
        <w:left w:val="none" w:sz="0" w:space="0" w:color="auto"/>
        <w:bottom w:val="none" w:sz="0" w:space="0" w:color="auto"/>
        <w:right w:val="none" w:sz="0" w:space="0" w:color="auto"/>
      </w:divBdr>
    </w:div>
    <w:div w:id="1215772402">
      <w:bodyDiv w:val="1"/>
      <w:marLeft w:val="0"/>
      <w:marRight w:val="0"/>
      <w:marTop w:val="0"/>
      <w:marBottom w:val="0"/>
      <w:divBdr>
        <w:top w:val="none" w:sz="0" w:space="0" w:color="auto"/>
        <w:left w:val="none" w:sz="0" w:space="0" w:color="auto"/>
        <w:bottom w:val="none" w:sz="0" w:space="0" w:color="auto"/>
        <w:right w:val="none" w:sz="0" w:space="0" w:color="auto"/>
      </w:divBdr>
    </w:div>
    <w:div w:id="1443454474">
      <w:bodyDiv w:val="1"/>
      <w:marLeft w:val="0"/>
      <w:marRight w:val="0"/>
      <w:marTop w:val="0"/>
      <w:marBottom w:val="0"/>
      <w:divBdr>
        <w:top w:val="none" w:sz="0" w:space="0" w:color="auto"/>
        <w:left w:val="none" w:sz="0" w:space="0" w:color="auto"/>
        <w:bottom w:val="none" w:sz="0" w:space="0" w:color="auto"/>
        <w:right w:val="none" w:sz="0" w:space="0" w:color="auto"/>
      </w:divBdr>
      <w:divsChild>
        <w:div w:id="753431319">
          <w:marLeft w:val="547"/>
          <w:marRight w:val="0"/>
          <w:marTop w:val="115"/>
          <w:marBottom w:val="0"/>
          <w:divBdr>
            <w:top w:val="none" w:sz="0" w:space="0" w:color="auto"/>
            <w:left w:val="none" w:sz="0" w:space="0" w:color="auto"/>
            <w:bottom w:val="none" w:sz="0" w:space="0" w:color="auto"/>
            <w:right w:val="none" w:sz="0" w:space="0" w:color="auto"/>
          </w:divBdr>
        </w:div>
        <w:div w:id="418722231">
          <w:marLeft w:val="547"/>
          <w:marRight w:val="0"/>
          <w:marTop w:val="115"/>
          <w:marBottom w:val="0"/>
          <w:divBdr>
            <w:top w:val="none" w:sz="0" w:space="0" w:color="auto"/>
            <w:left w:val="none" w:sz="0" w:space="0" w:color="auto"/>
            <w:bottom w:val="none" w:sz="0" w:space="0" w:color="auto"/>
            <w:right w:val="none" w:sz="0" w:space="0" w:color="auto"/>
          </w:divBdr>
        </w:div>
      </w:divsChild>
    </w:div>
    <w:div w:id="1564289797">
      <w:bodyDiv w:val="1"/>
      <w:marLeft w:val="0"/>
      <w:marRight w:val="0"/>
      <w:marTop w:val="0"/>
      <w:marBottom w:val="0"/>
      <w:divBdr>
        <w:top w:val="none" w:sz="0" w:space="0" w:color="auto"/>
        <w:left w:val="none" w:sz="0" w:space="0" w:color="auto"/>
        <w:bottom w:val="none" w:sz="0" w:space="0" w:color="auto"/>
        <w:right w:val="none" w:sz="0" w:space="0" w:color="auto"/>
      </w:divBdr>
    </w:div>
    <w:div w:id="166115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tthereswwashington.org/" TargetMode="External"/><Relationship Id="rId13" Type="http://schemas.openxmlformats.org/officeDocument/2006/relationships/hyperlink" Target="mailto:getthereswwa@cityofvancouver.us"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getthere.rideamigos.com/"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etthereswwashington.org/"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getthere.rideamigos.com/"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getthereswwashington.or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getthereswwashington.org/" TargetMode="External"/><Relationship Id="rId14" Type="http://schemas.openxmlformats.org/officeDocument/2006/relationships/hyperlink" Target="https://getthereswwashington.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5</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Kahn, Olivia</dc:creator>
  <cp:keywords/>
  <dc:description/>
  <cp:lastModifiedBy>Kahn, Olivia</cp:lastModifiedBy>
  <cp:revision>9</cp:revision>
  <dcterms:created xsi:type="dcterms:W3CDTF">2025-10-08T19:37:00Z</dcterms:created>
  <dcterms:modified xsi:type="dcterms:W3CDTF">2025-10-09T00:16:00Z</dcterms:modified>
</cp:coreProperties>
</file>